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1A840" w14:textId="27C98CEF" w:rsidR="00466481" w:rsidRPr="00466481" w:rsidRDefault="00466481" w:rsidP="00466481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C00000"/>
          <w:lang w:eastAsia="it-IT"/>
        </w:rPr>
      </w:pPr>
      <w:r w:rsidRPr="00466481">
        <w:rPr>
          <w:rFonts w:ascii="Verdana" w:eastAsia="Times New Roman" w:hAnsi="Verdana" w:cs="Times New Roman"/>
          <w:b/>
          <w:bCs/>
          <w:color w:val="C00000"/>
          <w:lang w:eastAsia="it-IT"/>
        </w:rPr>
        <w:t>CON ITALYSCAPE SI TORNA A VIAGGIARE </w:t>
      </w:r>
    </w:p>
    <w:p w14:paraId="3E4BFCAF" w14:textId="209D0DF5" w:rsidR="00466481" w:rsidRPr="00466481" w:rsidRDefault="00466481" w:rsidP="00466481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C00000"/>
          <w:lang w:eastAsia="it-IT"/>
        </w:rPr>
      </w:pPr>
      <w:r w:rsidRPr="00466481">
        <w:rPr>
          <w:rFonts w:ascii="Verdana" w:eastAsia="Times New Roman" w:hAnsi="Verdana" w:cs="Times New Roman"/>
          <w:b/>
          <w:bCs/>
          <w:color w:val="C00000"/>
          <w:lang w:eastAsia="it-IT"/>
        </w:rPr>
        <w:t>IN TOTALE SICUREZZA SENZA RINUNCIARE ALLA SOCIALITA’</w:t>
      </w:r>
    </w:p>
    <w:p w14:paraId="4931F592" w14:textId="10678AFB" w:rsidR="00466481" w:rsidRPr="00466481" w:rsidRDefault="00466481" w:rsidP="00466481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lang w:eastAsia="it-IT"/>
        </w:rPr>
      </w:pPr>
      <w:r w:rsidRPr="00466481">
        <w:rPr>
          <w:rFonts w:ascii="Verdana" w:eastAsia="Times New Roman" w:hAnsi="Verdana" w:cs="Times New Roman"/>
          <w:i/>
          <w:iCs/>
          <w:color w:val="000000" w:themeColor="text1"/>
          <w:lang w:eastAsia="it-IT"/>
        </w:rPr>
        <w:t>Torino, 1</w:t>
      </w:r>
      <w:r w:rsidR="00553FE0">
        <w:rPr>
          <w:rFonts w:ascii="Verdana" w:eastAsia="Times New Roman" w:hAnsi="Verdana" w:cs="Times New Roman"/>
          <w:i/>
          <w:iCs/>
          <w:color w:val="000000" w:themeColor="text1"/>
          <w:lang w:eastAsia="it-IT"/>
        </w:rPr>
        <w:t>9</w:t>
      </w:r>
      <w:r w:rsidRPr="00466481">
        <w:rPr>
          <w:rFonts w:ascii="Verdana" w:eastAsia="Times New Roman" w:hAnsi="Verdana" w:cs="Times New Roman"/>
          <w:i/>
          <w:iCs/>
          <w:color w:val="000000" w:themeColor="text1"/>
          <w:lang w:eastAsia="it-IT"/>
        </w:rPr>
        <w:t xml:space="preserve"> maggio 2021</w:t>
      </w:r>
      <w:r>
        <w:rPr>
          <w:rFonts w:ascii="Verdana" w:eastAsia="Times New Roman" w:hAnsi="Verdana" w:cs="Times New Roman"/>
          <w:color w:val="000000" w:themeColor="text1"/>
          <w:lang w:eastAsia="it-IT"/>
        </w:rPr>
        <w:t xml:space="preserve"> - </w:t>
      </w:r>
      <w:r w:rsidRPr="00466481">
        <w:rPr>
          <w:rFonts w:ascii="Verdana" w:eastAsia="Times New Roman" w:hAnsi="Verdana" w:cs="Times New Roman"/>
          <w:color w:val="000000" w:themeColor="text1"/>
          <w:lang w:eastAsia="it-IT"/>
        </w:rPr>
        <w:t>Accesso al viaggio consentito a chi risponde ad almeno uno dei requisiti previsti dal green pass, riempimenti degli autobus al 50%, con sole 25 persone a bordo, misurazione quotidiana della temperatura, mascherine obbligatorie e tampone agli autisti </w:t>
      </w:r>
      <w:r w:rsidRPr="00466481">
        <w:rPr>
          <w:rFonts w:ascii="Verdana" w:eastAsia="Times New Roman" w:hAnsi="Verdana" w:cs="Times New Roman"/>
          <w:b/>
          <w:bCs/>
          <w:color w:val="000000" w:themeColor="text1"/>
          <w:lang w:eastAsia="it-IT"/>
        </w:rPr>
        <w:t>e agli accompagnatori</w:t>
      </w:r>
      <w:r w:rsidRPr="00466481">
        <w:rPr>
          <w:rFonts w:ascii="Verdana" w:eastAsia="Times New Roman" w:hAnsi="Verdana" w:cs="Times New Roman"/>
          <w:color w:val="000000" w:themeColor="text1"/>
          <w:lang w:eastAsia="it-IT"/>
        </w:rPr>
        <w:t>.</w:t>
      </w:r>
    </w:p>
    <w:p w14:paraId="44D88905" w14:textId="7A30732E" w:rsidR="00466481" w:rsidRPr="00466481" w:rsidRDefault="00466481" w:rsidP="00466481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lang w:eastAsia="it-IT"/>
        </w:rPr>
      </w:pPr>
      <w:r w:rsidRPr="00466481">
        <w:rPr>
          <w:rFonts w:ascii="Verdana" w:eastAsia="Times New Roman" w:hAnsi="Verdana" w:cs="Times New Roman"/>
          <w:color w:val="000000" w:themeColor="text1"/>
          <w:lang w:eastAsia="it-IT"/>
        </w:rPr>
        <w:t>Garantendo la massima sicurezza ai suoi clienti, </w:t>
      </w:r>
      <w:proofErr w:type="spellStart"/>
      <w:r w:rsidRPr="00466481">
        <w:rPr>
          <w:rFonts w:ascii="Verdana" w:eastAsia="Times New Roman" w:hAnsi="Verdana" w:cs="Times New Roman"/>
          <w:b/>
          <w:bCs/>
          <w:color w:val="000000" w:themeColor="text1"/>
          <w:lang w:eastAsia="it-IT"/>
        </w:rPr>
        <w:t>Italyscape</w:t>
      </w:r>
      <w:proofErr w:type="spellEnd"/>
      <w:r w:rsidRPr="00466481">
        <w:rPr>
          <w:rFonts w:ascii="Verdana" w:eastAsia="Times New Roman" w:hAnsi="Verdana" w:cs="Times New Roman"/>
          <w:b/>
          <w:bCs/>
          <w:color w:val="000000" w:themeColor="text1"/>
          <w:lang w:eastAsia="it-IT"/>
        </w:rPr>
        <w:t xml:space="preserve"> ha ripreso la sua corsa con 21 itinerari di gruppo in bus e oltre 100 partenze, molte delle quali garantite con un minimo di due persone a bordo.</w:t>
      </w:r>
    </w:p>
    <w:p w14:paraId="1722F720" w14:textId="01EC8575" w:rsidR="00466481" w:rsidRPr="00466481" w:rsidRDefault="00466481" w:rsidP="00466481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lang w:eastAsia="it-IT"/>
        </w:rPr>
      </w:pPr>
      <w:r w:rsidRPr="00466481">
        <w:rPr>
          <w:rFonts w:ascii="Verdana" w:eastAsia="Times New Roman" w:hAnsi="Verdana" w:cs="Times New Roman"/>
          <w:i/>
          <w:iCs/>
          <w:color w:val="000000" w:themeColor="text1"/>
          <w:lang w:eastAsia="it-IT"/>
        </w:rPr>
        <w:t>“Abbiamo registrato nell’ultimo mese un’esplosione delle richieste per viaggi individuali, self drive e di nozze in Italia ma in questi ultimi giorni sono in netto incremento anche le richieste per viaggi in autobus; forti di un collaudato sistema che garantisce di viaggiare in sicurezza anche gli itinerari in bus permettono di abbandonare ogni pensiero senza rinunciare a momenti di socialità e a esperienze esclusive.”. </w:t>
      </w:r>
      <w:r w:rsidRPr="00466481">
        <w:rPr>
          <w:rFonts w:ascii="Verdana" w:eastAsia="Times New Roman" w:hAnsi="Verdana" w:cs="Times New Roman"/>
          <w:b/>
          <w:bCs/>
          <w:color w:val="000000" w:themeColor="text1"/>
          <w:lang w:eastAsia="it-IT"/>
        </w:rPr>
        <w:t xml:space="preserve">Afferma Vincenzo </w:t>
      </w:r>
      <w:proofErr w:type="spellStart"/>
      <w:r w:rsidRPr="00466481">
        <w:rPr>
          <w:rFonts w:ascii="Verdana" w:eastAsia="Times New Roman" w:hAnsi="Verdana" w:cs="Times New Roman"/>
          <w:b/>
          <w:bCs/>
          <w:color w:val="000000" w:themeColor="text1"/>
          <w:lang w:eastAsia="it-IT"/>
        </w:rPr>
        <w:t>Emprin</w:t>
      </w:r>
      <w:proofErr w:type="spellEnd"/>
      <w:r w:rsidRPr="00466481">
        <w:rPr>
          <w:rFonts w:ascii="Verdana" w:eastAsia="Times New Roman" w:hAnsi="Verdana" w:cs="Times New Roman"/>
          <w:b/>
          <w:bCs/>
          <w:color w:val="000000" w:themeColor="text1"/>
          <w:lang w:eastAsia="it-IT"/>
        </w:rPr>
        <w:t xml:space="preserve">, CEO di </w:t>
      </w:r>
      <w:proofErr w:type="spellStart"/>
      <w:r w:rsidRPr="00466481">
        <w:rPr>
          <w:rFonts w:ascii="Verdana" w:eastAsia="Times New Roman" w:hAnsi="Verdana" w:cs="Times New Roman"/>
          <w:b/>
          <w:bCs/>
          <w:color w:val="000000" w:themeColor="text1"/>
          <w:lang w:eastAsia="it-IT"/>
        </w:rPr>
        <w:t>Italyscape</w:t>
      </w:r>
      <w:proofErr w:type="spellEnd"/>
      <w:r w:rsidRPr="00466481">
        <w:rPr>
          <w:rFonts w:ascii="Verdana" w:eastAsia="Times New Roman" w:hAnsi="Verdana" w:cs="Times New Roman"/>
          <w:b/>
          <w:bCs/>
          <w:color w:val="000000" w:themeColor="text1"/>
          <w:lang w:eastAsia="it-IT"/>
        </w:rPr>
        <w:t>.</w:t>
      </w:r>
    </w:p>
    <w:p w14:paraId="51283A2C" w14:textId="735B2613" w:rsidR="00466481" w:rsidRPr="00466481" w:rsidRDefault="00466481" w:rsidP="00466481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lang w:eastAsia="it-IT"/>
        </w:rPr>
      </w:pPr>
      <w:r w:rsidRPr="00466481">
        <w:rPr>
          <w:rFonts w:ascii="Verdana" w:eastAsia="Times New Roman" w:hAnsi="Verdana" w:cs="Times New Roman"/>
          <w:color w:val="000000" w:themeColor="text1"/>
          <w:lang w:eastAsia="it-IT"/>
        </w:rPr>
        <w:t>Dopo un periodo caratterizzato da molte costrizioni, un itinerario in bus permette di poter tornare a viaggiare e vivere </w:t>
      </w:r>
      <w:r w:rsidRPr="00466481">
        <w:rPr>
          <w:rFonts w:ascii="Verdana" w:eastAsia="Times New Roman" w:hAnsi="Verdana" w:cs="Times New Roman"/>
          <w:b/>
          <w:bCs/>
          <w:color w:val="000000" w:themeColor="text1"/>
          <w:lang w:eastAsia="it-IT"/>
        </w:rPr>
        <w:t>esperienze particolari</w:t>
      </w:r>
      <w:r w:rsidRPr="00466481">
        <w:rPr>
          <w:rFonts w:ascii="Verdana" w:eastAsia="Times New Roman" w:hAnsi="Verdana" w:cs="Times New Roman"/>
          <w:color w:val="000000" w:themeColor="text1"/>
          <w:lang w:eastAsia="it-IT"/>
        </w:rPr>
        <w:t> visitando luoghi difficilmente accessibili al pubblico o poco conosciuti, accompagnati da </w:t>
      </w:r>
      <w:r w:rsidRPr="00466481">
        <w:rPr>
          <w:rFonts w:ascii="Verdana" w:eastAsia="Times New Roman" w:hAnsi="Verdana" w:cs="Times New Roman"/>
          <w:b/>
          <w:bCs/>
          <w:color w:val="000000" w:themeColor="text1"/>
          <w:lang w:eastAsia="it-IT"/>
        </w:rPr>
        <w:t>tour leader sempre a disposizione</w:t>
      </w:r>
      <w:r w:rsidRPr="00466481">
        <w:rPr>
          <w:rFonts w:ascii="Verdana" w:eastAsia="Times New Roman" w:hAnsi="Verdana" w:cs="Times New Roman"/>
          <w:color w:val="000000" w:themeColor="text1"/>
          <w:lang w:eastAsia="it-IT"/>
        </w:rPr>
        <w:t> dei clienti e il tutto con il supporto di </w:t>
      </w:r>
      <w:r w:rsidRPr="00466481">
        <w:rPr>
          <w:rFonts w:ascii="Verdana" w:eastAsia="Times New Roman" w:hAnsi="Verdana" w:cs="Times New Roman"/>
          <w:b/>
          <w:bCs/>
          <w:color w:val="000000" w:themeColor="text1"/>
          <w:lang w:eastAsia="it-IT"/>
        </w:rPr>
        <w:t>guide altamente professionali</w:t>
      </w:r>
      <w:r w:rsidRPr="00466481">
        <w:rPr>
          <w:rFonts w:ascii="Verdana" w:eastAsia="Times New Roman" w:hAnsi="Verdana" w:cs="Times New Roman"/>
          <w:color w:val="000000" w:themeColor="text1"/>
          <w:lang w:eastAsia="it-IT"/>
        </w:rPr>
        <w:t> per scoprire i segreti dei territori visitati.</w:t>
      </w:r>
    </w:p>
    <w:p w14:paraId="0F4C839A" w14:textId="77777777" w:rsidR="00466481" w:rsidRPr="00466481" w:rsidRDefault="00466481" w:rsidP="00466481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lang w:eastAsia="it-IT"/>
        </w:rPr>
      </w:pPr>
      <w:r w:rsidRPr="00466481">
        <w:rPr>
          <w:rFonts w:ascii="Verdana" w:eastAsia="Times New Roman" w:hAnsi="Verdana" w:cs="Times New Roman"/>
          <w:color w:val="000000" w:themeColor="text1"/>
          <w:lang w:eastAsia="it-IT"/>
        </w:rPr>
        <w:t>Punto di forza tra i più apprezzato da chi predilige gli itinerari in bus è la </w:t>
      </w:r>
      <w:r w:rsidRPr="00466481">
        <w:rPr>
          <w:rFonts w:ascii="Verdana" w:eastAsia="Times New Roman" w:hAnsi="Verdana" w:cs="Times New Roman"/>
          <w:b/>
          <w:bCs/>
          <w:color w:val="000000" w:themeColor="text1"/>
          <w:lang w:eastAsia="it-IT"/>
        </w:rPr>
        <w:t>socialità, la condivisione delle proprie esperienze</w:t>
      </w:r>
      <w:r w:rsidRPr="00466481">
        <w:rPr>
          <w:rFonts w:ascii="Verdana" w:eastAsia="Times New Roman" w:hAnsi="Verdana" w:cs="Times New Roman"/>
          <w:color w:val="000000" w:themeColor="text1"/>
          <w:lang w:eastAsia="it-IT"/>
        </w:rPr>
        <w:t> con altre persone che per tanto tempo è stata negata.</w:t>
      </w:r>
    </w:p>
    <w:p w14:paraId="04D496E0" w14:textId="5CA45ACA" w:rsidR="00466481" w:rsidRPr="00466481" w:rsidRDefault="00466481" w:rsidP="00466481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lang w:eastAsia="it-IT"/>
        </w:rPr>
      </w:pPr>
      <w:r w:rsidRPr="00466481">
        <w:rPr>
          <w:rFonts w:ascii="Verdana" w:eastAsia="Times New Roman" w:hAnsi="Verdana" w:cs="Times New Roman"/>
          <w:color w:val="000000" w:themeColor="text1"/>
          <w:lang w:eastAsia="it-IT"/>
        </w:rPr>
        <w:t>E non va dimenticato il servizio </w:t>
      </w:r>
      <w:r w:rsidRPr="00466481">
        <w:rPr>
          <w:rFonts w:ascii="Verdana" w:eastAsia="Times New Roman" w:hAnsi="Verdana" w:cs="Times New Roman"/>
          <w:i/>
          <w:iCs/>
          <w:color w:val="000000" w:themeColor="text1"/>
          <w:lang w:eastAsia="it-IT"/>
        </w:rPr>
        <w:t>punti di raccolta</w:t>
      </w:r>
      <w:r>
        <w:rPr>
          <w:rFonts w:ascii="Verdana" w:eastAsia="Times New Roman" w:hAnsi="Verdana" w:cs="Times New Roman"/>
          <w:i/>
          <w:iCs/>
          <w:color w:val="000000" w:themeColor="text1"/>
          <w:lang w:eastAsia="it-IT"/>
        </w:rPr>
        <w:t>,</w:t>
      </w:r>
      <w:r w:rsidRPr="00466481">
        <w:rPr>
          <w:rFonts w:ascii="Verdana" w:eastAsia="Times New Roman" w:hAnsi="Verdana" w:cs="Times New Roman"/>
          <w:color w:val="000000" w:themeColor="text1"/>
          <w:lang w:eastAsia="it-IT"/>
        </w:rPr>
        <w:t xml:space="preserve"> infatti</w:t>
      </w:r>
      <w:r>
        <w:rPr>
          <w:rFonts w:ascii="Verdana" w:eastAsia="Times New Roman" w:hAnsi="Verdana" w:cs="Times New Roman"/>
          <w:color w:val="000000" w:themeColor="text1"/>
          <w:lang w:eastAsia="it-IT"/>
        </w:rPr>
        <w:t>,</w:t>
      </w:r>
      <w:r w:rsidRPr="00466481">
        <w:rPr>
          <w:rFonts w:ascii="Verdana" w:eastAsia="Times New Roman" w:hAnsi="Verdana" w:cs="Times New Roman"/>
          <w:color w:val="000000" w:themeColor="text1"/>
          <w:lang w:eastAsia="it-IT"/>
        </w:rPr>
        <w:t xml:space="preserve"> per ogni viaggio sono previste una o più linee di bus, i cui punti di raccolta sono indicati nella pagina relativa a ciascun programma. Inoltre, è stato studiato lo </w:t>
      </w:r>
      <w:r w:rsidRPr="00466481">
        <w:rPr>
          <w:rFonts w:ascii="Verdana" w:eastAsia="Times New Roman" w:hAnsi="Verdana" w:cs="Times New Roman"/>
          <w:i/>
          <w:iCs/>
          <w:color w:val="000000" w:themeColor="text1"/>
          <w:lang w:eastAsia="it-IT"/>
        </w:rPr>
        <w:t xml:space="preserve">Speciale </w:t>
      </w:r>
      <w:proofErr w:type="spellStart"/>
      <w:r w:rsidRPr="00466481">
        <w:rPr>
          <w:rFonts w:ascii="Verdana" w:eastAsia="Times New Roman" w:hAnsi="Verdana" w:cs="Times New Roman"/>
          <w:i/>
          <w:iCs/>
          <w:color w:val="000000" w:themeColor="text1"/>
          <w:lang w:eastAsia="it-IT"/>
        </w:rPr>
        <w:t>Sottocasa</w:t>
      </w:r>
      <w:proofErr w:type="spellEnd"/>
      <w:r w:rsidRPr="00466481">
        <w:rPr>
          <w:rFonts w:ascii="Verdana" w:eastAsia="Times New Roman" w:hAnsi="Verdana" w:cs="Times New Roman"/>
          <w:color w:val="000000" w:themeColor="text1"/>
          <w:lang w:eastAsia="it-IT"/>
        </w:rPr>
        <w:t>, che prevede in tutti i capoluoghi di regione, attraversati dalle linee dei bus e comuni limitrofi, una navetta privata che preleva i</w:t>
      </w:r>
      <w:r>
        <w:rPr>
          <w:rFonts w:ascii="Verdana" w:eastAsia="Times New Roman" w:hAnsi="Verdana" w:cs="Times New Roman"/>
          <w:color w:val="000000" w:themeColor="text1"/>
          <w:lang w:eastAsia="it-IT"/>
        </w:rPr>
        <w:t xml:space="preserve"> viaggiatori</w:t>
      </w:r>
      <w:r w:rsidRPr="00466481">
        <w:rPr>
          <w:rFonts w:ascii="Verdana" w:eastAsia="Times New Roman" w:hAnsi="Verdana" w:cs="Times New Roman"/>
          <w:color w:val="000000" w:themeColor="text1"/>
          <w:lang w:eastAsia="it-IT"/>
        </w:rPr>
        <w:t xml:space="preserve"> direttamente a casa, conducendolo al punto di partenza del bus, senza alcun costo aggiuntivo. </w:t>
      </w:r>
    </w:p>
    <w:p w14:paraId="7ED34CD9" w14:textId="2392BD55" w:rsidR="00466481" w:rsidRPr="00466481" w:rsidRDefault="00466481" w:rsidP="00466481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lang w:eastAsia="it-IT"/>
        </w:rPr>
      </w:pPr>
      <w:r w:rsidRPr="00466481">
        <w:rPr>
          <w:rFonts w:ascii="Verdana" w:eastAsia="Times New Roman" w:hAnsi="Verdana" w:cs="Times New Roman"/>
          <w:b/>
          <w:bCs/>
          <w:color w:val="000000" w:themeColor="text1"/>
          <w:lang w:eastAsia="it-IT"/>
        </w:rPr>
        <w:t>Il Molise, la Sicilia, Campania &amp; Cilento e Toscana sono le proposte di itinerario più richieste mentre il </w:t>
      </w:r>
      <w:r w:rsidRPr="00466481">
        <w:rPr>
          <w:rFonts w:ascii="Verdana" w:eastAsia="Times New Roman" w:hAnsi="Verdana" w:cs="Times New Roman"/>
          <w:b/>
          <w:bCs/>
          <w:i/>
          <w:iCs/>
          <w:color w:val="000000" w:themeColor="text1"/>
          <w:lang w:eastAsia="it-IT"/>
        </w:rPr>
        <w:t>‘Lazio nascoso – borghi e giardini’</w:t>
      </w:r>
      <w:r w:rsidRPr="00466481">
        <w:rPr>
          <w:rFonts w:ascii="Verdana" w:eastAsia="Times New Roman" w:hAnsi="Verdana" w:cs="Times New Roman"/>
          <w:b/>
          <w:bCs/>
          <w:color w:val="000000" w:themeColor="text1"/>
          <w:lang w:eastAsia="it-IT"/>
        </w:rPr>
        <w:t> è forse il tour</w:t>
      </w:r>
      <w:r w:rsidRPr="00466481">
        <w:rPr>
          <w:rFonts w:ascii="Verdana" w:eastAsia="Times New Roman" w:hAnsi="Verdana" w:cs="Times New Roman"/>
          <w:color w:val="000000" w:themeColor="text1"/>
          <w:lang w:eastAsia="it-IT"/>
        </w:rPr>
        <w:t> che più sorprende la clientela, rubando la scena alla Capitale.</w:t>
      </w:r>
    </w:p>
    <w:p w14:paraId="0A046673" w14:textId="77777777" w:rsidR="00466481" w:rsidRDefault="00466481" w:rsidP="00466481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lang w:eastAsia="it-IT"/>
        </w:rPr>
      </w:pPr>
    </w:p>
    <w:p w14:paraId="1D40D7A4" w14:textId="77777777" w:rsidR="00466481" w:rsidRDefault="00466481" w:rsidP="00466481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lang w:eastAsia="it-IT"/>
        </w:rPr>
      </w:pPr>
    </w:p>
    <w:p w14:paraId="65C66C9B" w14:textId="77777777" w:rsidR="00466481" w:rsidRDefault="00466481" w:rsidP="00466481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lang w:eastAsia="it-IT"/>
        </w:rPr>
      </w:pPr>
      <w:r w:rsidRPr="00466481">
        <w:rPr>
          <w:rFonts w:ascii="Verdana" w:eastAsia="Times New Roman" w:hAnsi="Verdana" w:cs="Times New Roman"/>
          <w:color w:val="000000" w:themeColor="text1"/>
          <w:lang w:eastAsia="it-IT"/>
        </w:rPr>
        <w:t xml:space="preserve">Arte e cultura sono il fil </w:t>
      </w:r>
      <w:proofErr w:type="spellStart"/>
      <w:r w:rsidRPr="00466481">
        <w:rPr>
          <w:rFonts w:ascii="Verdana" w:eastAsia="Times New Roman" w:hAnsi="Verdana" w:cs="Times New Roman"/>
          <w:color w:val="000000" w:themeColor="text1"/>
          <w:lang w:eastAsia="it-IT"/>
        </w:rPr>
        <w:t>rouge</w:t>
      </w:r>
      <w:proofErr w:type="spellEnd"/>
      <w:r w:rsidRPr="00466481">
        <w:rPr>
          <w:rFonts w:ascii="Verdana" w:eastAsia="Times New Roman" w:hAnsi="Verdana" w:cs="Times New Roman"/>
          <w:color w:val="000000" w:themeColor="text1"/>
          <w:lang w:eastAsia="it-IT"/>
        </w:rPr>
        <w:t xml:space="preserve"> che lega tutte proposte di </w:t>
      </w:r>
      <w:proofErr w:type="spellStart"/>
      <w:r w:rsidRPr="00466481">
        <w:rPr>
          <w:rFonts w:ascii="Verdana" w:eastAsia="Times New Roman" w:hAnsi="Verdana" w:cs="Times New Roman"/>
          <w:color w:val="000000" w:themeColor="text1"/>
          <w:lang w:eastAsia="it-IT"/>
        </w:rPr>
        <w:t>Italyscape</w:t>
      </w:r>
      <w:proofErr w:type="spellEnd"/>
      <w:r w:rsidRPr="00466481">
        <w:rPr>
          <w:rFonts w:ascii="Verdana" w:eastAsia="Times New Roman" w:hAnsi="Verdana" w:cs="Times New Roman"/>
          <w:color w:val="000000" w:themeColor="text1"/>
          <w:lang w:eastAsia="it-IT"/>
        </w:rPr>
        <w:t> e ogni itinerario riserva tante chicche che rendono il viaggio ancora più piacevole e che ottengono un altissimo gradimento quali ad esempio: l’aperitivo sui</w:t>
      </w:r>
      <w:r w:rsidRPr="00466481">
        <w:rPr>
          <w:rFonts w:ascii="Verdana" w:eastAsia="Times New Roman" w:hAnsi="Verdana" w:cs="Times New Roman"/>
          <w:b/>
          <w:bCs/>
          <w:color w:val="000000" w:themeColor="text1"/>
          <w:lang w:eastAsia="it-IT"/>
        </w:rPr>
        <w:t xml:space="preserve"> trabocchi</w:t>
      </w:r>
      <w:r w:rsidRPr="00466481">
        <w:rPr>
          <w:rFonts w:ascii="Verdana" w:eastAsia="Times New Roman" w:hAnsi="Verdana" w:cs="Times New Roman"/>
          <w:color w:val="000000" w:themeColor="text1"/>
          <w:lang w:eastAsia="it-IT"/>
        </w:rPr>
        <w:t xml:space="preserve"> in Abruzzo, le molte visite a laboratori artigiani come i </w:t>
      </w:r>
      <w:proofErr w:type="spellStart"/>
      <w:r w:rsidRPr="00466481">
        <w:rPr>
          <w:rFonts w:ascii="Verdana" w:eastAsia="Times New Roman" w:hAnsi="Verdana" w:cs="Times New Roman"/>
          <w:color w:val="000000" w:themeColor="text1"/>
          <w:lang w:eastAsia="it-IT"/>
        </w:rPr>
        <w:t>cartapestai</w:t>
      </w:r>
      <w:proofErr w:type="spellEnd"/>
      <w:r w:rsidRPr="00466481">
        <w:rPr>
          <w:rFonts w:ascii="Verdana" w:eastAsia="Times New Roman" w:hAnsi="Verdana" w:cs="Times New Roman"/>
          <w:color w:val="000000" w:themeColor="text1"/>
          <w:lang w:eastAsia="it-IT"/>
        </w:rPr>
        <w:t xml:space="preserve"> a Lecce o i pupi a Palermo, le degustazioni di vino, mozzarella e zafferano e passeggiate nella natura magari lungo il sentiero dei limoni in Costiera Amalfitana. Non mancano nemmeno visite a mercati e all’interno di palazzi e dimore private solitamente chiuse al pubblico.</w:t>
      </w:r>
    </w:p>
    <w:p w14:paraId="0B382AA1" w14:textId="6F4093CA" w:rsidR="00466481" w:rsidRPr="00466481" w:rsidRDefault="00466481" w:rsidP="00466481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lang w:eastAsia="it-IT"/>
        </w:rPr>
      </w:pPr>
      <w:r w:rsidRPr="00466481">
        <w:rPr>
          <w:rFonts w:ascii="Verdana" w:eastAsia="Times New Roman" w:hAnsi="Verdana" w:cs="Times New Roman"/>
          <w:color w:val="000000" w:themeColor="text1"/>
          <w:lang w:eastAsia="it-IT"/>
        </w:rPr>
        <w:t xml:space="preserve">L’intero calendario partenze di </w:t>
      </w:r>
      <w:proofErr w:type="spellStart"/>
      <w:r w:rsidRPr="00466481">
        <w:rPr>
          <w:rFonts w:ascii="Verdana" w:eastAsia="Times New Roman" w:hAnsi="Verdana" w:cs="Times New Roman"/>
          <w:color w:val="000000" w:themeColor="text1"/>
          <w:lang w:eastAsia="it-IT"/>
        </w:rPr>
        <w:t>Italyscape</w:t>
      </w:r>
      <w:proofErr w:type="spellEnd"/>
      <w:r w:rsidRPr="00466481">
        <w:rPr>
          <w:rFonts w:ascii="Verdana" w:eastAsia="Times New Roman" w:hAnsi="Verdana" w:cs="Times New Roman"/>
          <w:color w:val="000000" w:themeColor="text1"/>
          <w:lang w:eastAsia="it-IT"/>
        </w:rPr>
        <w:t xml:space="preserve"> risulta inoltre consultabile in dettaglio direttamente alla sezione in home page del sito </w:t>
      </w:r>
      <w:proofErr w:type="spellStart"/>
      <w:r w:rsidRPr="00466481">
        <w:rPr>
          <w:rFonts w:ascii="Verdana" w:eastAsia="Times New Roman" w:hAnsi="Verdana" w:cs="Times New Roman"/>
          <w:color w:val="000000" w:themeColor="text1"/>
          <w:lang w:eastAsia="it-IT"/>
        </w:rPr>
        <w:t>Quality</w:t>
      </w:r>
      <w:proofErr w:type="spellEnd"/>
      <w:r w:rsidRPr="00466481">
        <w:rPr>
          <w:rFonts w:ascii="Verdana" w:eastAsia="Times New Roman" w:hAnsi="Verdana" w:cs="Times New Roman"/>
          <w:color w:val="000000" w:themeColor="text1"/>
          <w:lang w:eastAsia="it-IT"/>
        </w:rPr>
        <w:t xml:space="preserve"> Group</w:t>
      </w:r>
      <w:r>
        <w:rPr>
          <w:rFonts w:ascii="Verdana" w:eastAsia="Times New Roman" w:hAnsi="Verdana" w:cs="Times New Roman"/>
          <w:color w:val="000000" w:themeColor="text1"/>
          <w:lang w:eastAsia="it-IT"/>
        </w:rPr>
        <w:t>,</w:t>
      </w:r>
      <w:r w:rsidRPr="00466481">
        <w:rPr>
          <w:rFonts w:ascii="Verdana" w:eastAsia="Times New Roman" w:hAnsi="Verdana" w:cs="Times New Roman"/>
          <w:color w:val="000000" w:themeColor="text1"/>
          <w:lang w:eastAsia="it-IT"/>
        </w:rPr>
        <w:t xml:space="preserve"> partenze </w:t>
      </w:r>
      <w:r>
        <w:rPr>
          <w:rFonts w:ascii="Verdana" w:eastAsia="Times New Roman" w:hAnsi="Verdana" w:cs="Times New Roman"/>
          <w:color w:val="000000" w:themeColor="text1"/>
          <w:lang w:eastAsia="it-IT"/>
        </w:rPr>
        <w:t>I</w:t>
      </w:r>
      <w:r w:rsidRPr="00466481">
        <w:rPr>
          <w:rFonts w:ascii="Verdana" w:eastAsia="Times New Roman" w:hAnsi="Verdana" w:cs="Times New Roman"/>
          <w:color w:val="000000" w:themeColor="text1"/>
          <w:lang w:eastAsia="it-IT"/>
        </w:rPr>
        <w:t>talia 2021 in bus con accompagnatore.</w:t>
      </w:r>
    </w:p>
    <w:p w14:paraId="5A77878B" w14:textId="77777777" w:rsidR="00D73E54" w:rsidRDefault="00D73E54" w:rsidP="001972FC">
      <w:pPr>
        <w:rPr>
          <w:rFonts w:ascii="Verdana" w:hAnsi="Verdana"/>
          <w:sz w:val="20"/>
          <w:szCs w:val="20"/>
        </w:rPr>
      </w:pPr>
    </w:p>
    <w:p w14:paraId="3375820D" w14:textId="4D15DACB" w:rsidR="004D5DE0" w:rsidRDefault="004D5DE0" w:rsidP="001972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i lettori: </w:t>
      </w:r>
      <w:hyperlink r:id="rId7" w:history="1">
        <w:r w:rsidR="00A96A8A" w:rsidRPr="00A14712">
          <w:rPr>
            <w:rStyle w:val="Collegamentoipertestuale"/>
            <w:rFonts w:ascii="Verdana" w:hAnsi="Verdana"/>
            <w:sz w:val="20"/>
            <w:szCs w:val="20"/>
          </w:rPr>
          <w:t>www.qualitygroup.it</w:t>
        </w:r>
      </w:hyperlink>
    </w:p>
    <w:p w14:paraId="6A702641" w14:textId="5BD5B7CF" w:rsidR="00F264AE" w:rsidRDefault="00F264AE" w:rsidP="00AD52CF">
      <w:pPr>
        <w:ind w:right="35"/>
        <w:jc w:val="both"/>
        <w:rPr>
          <w:rFonts w:ascii="Verdana" w:hAnsi="Verdana"/>
          <w:b/>
          <w:bCs/>
          <w:color w:val="AC092F"/>
          <w:sz w:val="20"/>
          <w:szCs w:val="20"/>
        </w:rPr>
      </w:pPr>
    </w:p>
    <w:p w14:paraId="24729118" w14:textId="5A3516F1" w:rsidR="004E09F4" w:rsidRDefault="004E09F4" w:rsidP="00AD52CF">
      <w:pPr>
        <w:ind w:right="35"/>
        <w:jc w:val="both"/>
        <w:rPr>
          <w:rFonts w:ascii="Verdana" w:hAnsi="Verdana"/>
          <w:b/>
          <w:bCs/>
          <w:color w:val="AC092F"/>
          <w:sz w:val="20"/>
          <w:szCs w:val="20"/>
        </w:rPr>
      </w:pPr>
    </w:p>
    <w:p w14:paraId="41BDF17E" w14:textId="77777777" w:rsidR="004E09F4" w:rsidRDefault="004E09F4" w:rsidP="00AD52CF">
      <w:pPr>
        <w:ind w:right="35"/>
        <w:jc w:val="both"/>
        <w:rPr>
          <w:rFonts w:ascii="Verdana" w:hAnsi="Verdana"/>
          <w:b/>
          <w:bCs/>
          <w:color w:val="AC092F"/>
          <w:sz w:val="20"/>
          <w:szCs w:val="20"/>
        </w:rPr>
      </w:pPr>
    </w:p>
    <w:p w14:paraId="0CAB0172" w14:textId="07829342" w:rsidR="00AD52CF" w:rsidRPr="00355F3C" w:rsidRDefault="00AD52CF" w:rsidP="00AD52CF">
      <w:pPr>
        <w:ind w:right="35"/>
        <w:jc w:val="both"/>
        <w:rPr>
          <w:rFonts w:ascii="Verdana" w:hAnsi="Verdana"/>
          <w:b/>
          <w:bCs/>
          <w:color w:val="AC092F"/>
          <w:sz w:val="20"/>
          <w:szCs w:val="20"/>
        </w:rPr>
      </w:pPr>
      <w:r w:rsidRPr="00355F3C">
        <w:rPr>
          <w:rFonts w:ascii="Verdana" w:hAnsi="Verdana"/>
          <w:b/>
          <w:bCs/>
          <w:color w:val="AC092F"/>
          <w:sz w:val="20"/>
          <w:szCs w:val="20"/>
        </w:rPr>
        <w:t>Quality Group</w:t>
      </w:r>
    </w:p>
    <w:p w14:paraId="17632837" w14:textId="77777777" w:rsidR="00AD52CF" w:rsidRPr="00355F3C" w:rsidRDefault="00AD52CF" w:rsidP="00AD52CF">
      <w:pPr>
        <w:ind w:right="35"/>
        <w:jc w:val="both"/>
        <w:rPr>
          <w:rFonts w:ascii="Verdana" w:hAnsi="Verdana"/>
          <w:sz w:val="20"/>
          <w:szCs w:val="20"/>
        </w:rPr>
      </w:pPr>
      <w:r w:rsidRPr="00355F3C">
        <w:rPr>
          <w:rFonts w:ascii="Verdana" w:hAnsi="Verdana"/>
          <w:sz w:val="20"/>
          <w:szCs w:val="20"/>
        </w:rPr>
        <w:t xml:space="preserve">Quality Group è un gruppo di tour operator nato nel 1999 cui fanno capo 9 brand: Mistral Tour, Il Diamante, Brasil World, America World, </w:t>
      </w:r>
      <w:proofErr w:type="spellStart"/>
      <w:r w:rsidRPr="00355F3C">
        <w:rPr>
          <w:rFonts w:ascii="Verdana" w:hAnsi="Verdana"/>
          <w:sz w:val="20"/>
          <w:szCs w:val="20"/>
        </w:rPr>
        <w:t>Exotic</w:t>
      </w:r>
      <w:proofErr w:type="spellEnd"/>
      <w:r w:rsidRPr="00355F3C">
        <w:rPr>
          <w:rFonts w:ascii="Verdana" w:hAnsi="Verdana"/>
          <w:sz w:val="20"/>
          <w:szCs w:val="20"/>
        </w:rPr>
        <w:t xml:space="preserve"> Tour, </w:t>
      </w:r>
      <w:proofErr w:type="spellStart"/>
      <w:r w:rsidRPr="00355F3C">
        <w:rPr>
          <w:rFonts w:ascii="Verdana" w:hAnsi="Verdana"/>
          <w:sz w:val="20"/>
          <w:szCs w:val="20"/>
        </w:rPr>
        <w:t>Latitud</w:t>
      </w:r>
      <w:proofErr w:type="spellEnd"/>
      <w:r w:rsidRPr="00355F3C">
        <w:rPr>
          <w:rFonts w:ascii="Verdana" w:hAnsi="Verdana"/>
          <w:sz w:val="20"/>
          <w:szCs w:val="20"/>
        </w:rPr>
        <w:t xml:space="preserve"> Patagonia, </w:t>
      </w:r>
      <w:proofErr w:type="spellStart"/>
      <w:r w:rsidRPr="00355F3C">
        <w:rPr>
          <w:rFonts w:ascii="Verdana" w:hAnsi="Verdana"/>
          <w:sz w:val="20"/>
          <w:szCs w:val="20"/>
        </w:rPr>
        <w:t>Discover</w:t>
      </w:r>
      <w:proofErr w:type="spellEnd"/>
      <w:r w:rsidRPr="00355F3C">
        <w:rPr>
          <w:rFonts w:ascii="Verdana" w:hAnsi="Verdana"/>
          <w:sz w:val="20"/>
          <w:szCs w:val="20"/>
        </w:rPr>
        <w:t xml:space="preserve"> Australia, Europa World e </w:t>
      </w:r>
      <w:proofErr w:type="spellStart"/>
      <w:r w:rsidRPr="00355F3C">
        <w:rPr>
          <w:rFonts w:ascii="Verdana" w:hAnsi="Verdana"/>
          <w:sz w:val="20"/>
          <w:szCs w:val="20"/>
        </w:rPr>
        <w:t>Italyscape</w:t>
      </w:r>
      <w:proofErr w:type="spellEnd"/>
      <w:r w:rsidRPr="00355F3C">
        <w:rPr>
          <w:rFonts w:ascii="Verdana" w:hAnsi="Verdana"/>
          <w:sz w:val="20"/>
          <w:szCs w:val="20"/>
        </w:rPr>
        <w:t xml:space="preserve">. Ogni marchio è specializzato in un’area geografica del mondo, tutti accomunati dalla passione per il viaggio e dalla volontà di unire la qualità e la cura del prodotto al dinamismo di una grande realtà. </w:t>
      </w:r>
      <w:hyperlink r:id="rId8" w:history="1">
        <w:r w:rsidRPr="00355F3C">
          <w:rPr>
            <w:rStyle w:val="Collegamentoipertestuale"/>
            <w:rFonts w:ascii="Verdana" w:hAnsi="Verdana"/>
            <w:sz w:val="20"/>
            <w:szCs w:val="20"/>
          </w:rPr>
          <w:t>www.qualitygroup.it</w:t>
        </w:r>
      </w:hyperlink>
    </w:p>
    <w:p w14:paraId="51F39A9D" w14:textId="77777777" w:rsidR="00FA6A44" w:rsidRPr="00355F3C" w:rsidRDefault="00FA6A44" w:rsidP="00AD52CF">
      <w:pPr>
        <w:shd w:val="clear" w:color="auto" w:fill="FFFFFF"/>
        <w:spacing w:line="240" w:lineRule="atLeast"/>
        <w:jc w:val="both"/>
        <w:rPr>
          <w:rFonts w:ascii="Verdana" w:hAnsi="Verdana"/>
          <w:sz w:val="20"/>
          <w:szCs w:val="20"/>
        </w:rPr>
      </w:pPr>
    </w:p>
    <w:p w14:paraId="7949737F" w14:textId="77777777" w:rsidR="00AD52CF" w:rsidRPr="00355F3C" w:rsidRDefault="00AD52CF" w:rsidP="00AD52CF">
      <w:pPr>
        <w:shd w:val="clear" w:color="auto" w:fill="FFFFFF"/>
        <w:spacing w:line="240" w:lineRule="atLeast"/>
        <w:jc w:val="both"/>
        <w:rPr>
          <w:rFonts w:ascii="Verdana" w:hAnsi="Verdana"/>
          <w:sz w:val="20"/>
          <w:szCs w:val="20"/>
        </w:rPr>
      </w:pPr>
      <w:r w:rsidRPr="00355F3C">
        <w:rPr>
          <w:rFonts w:ascii="Verdana" w:hAnsi="Verdana"/>
          <w:sz w:val="20"/>
          <w:szCs w:val="20"/>
        </w:rPr>
        <w:t>Per informazioni alla stampa: Ferdeghini Comunicazione Srl</w:t>
      </w:r>
    </w:p>
    <w:p w14:paraId="11E0CF58" w14:textId="77777777" w:rsidR="00AD52CF" w:rsidRPr="00355F3C" w:rsidRDefault="00AD52CF" w:rsidP="00AD52CF">
      <w:pPr>
        <w:shd w:val="clear" w:color="auto" w:fill="FFFFFF"/>
        <w:spacing w:line="240" w:lineRule="atLeast"/>
        <w:jc w:val="both"/>
        <w:rPr>
          <w:rFonts w:ascii="Verdana" w:hAnsi="Verdana"/>
          <w:b/>
          <w:i/>
          <w:sz w:val="20"/>
          <w:szCs w:val="20"/>
        </w:rPr>
      </w:pPr>
      <w:r w:rsidRPr="00355F3C">
        <w:rPr>
          <w:rFonts w:ascii="Verdana" w:hAnsi="Verdana"/>
          <w:b/>
          <w:i/>
          <w:sz w:val="20"/>
          <w:szCs w:val="20"/>
        </w:rPr>
        <w:t>Veronica Cappennani</w:t>
      </w:r>
    </w:p>
    <w:p w14:paraId="787F0E59" w14:textId="77777777" w:rsidR="00AD52CF" w:rsidRPr="00355F3C" w:rsidRDefault="00553FE0" w:rsidP="00AD52CF">
      <w:pPr>
        <w:shd w:val="clear" w:color="auto" w:fill="FFFFFF"/>
        <w:spacing w:line="240" w:lineRule="atLeast"/>
        <w:jc w:val="both"/>
        <w:rPr>
          <w:rFonts w:ascii="Verdana" w:hAnsi="Verdana"/>
          <w:sz w:val="20"/>
          <w:szCs w:val="20"/>
        </w:rPr>
      </w:pPr>
      <w:hyperlink r:id="rId9" w:history="1">
        <w:r w:rsidR="00AD52CF" w:rsidRPr="00355F3C">
          <w:rPr>
            <w:rStyle w:val="Collegamentoipertestuale"/>
            <w:rFonts w:ascii="Verdana" w:hAnsi="Verdana" w:cs="Helvetica"/>
            <w:sz w:val="20"/>
            <w:szCs w:val="20"/>
          </w:rPr>
          <w:t>cappennani@ferdeghinicomunicazione.it</w:t>
        </w:r>
      </w:hyperlink>
      <w:r w:rsidR="00AD52CF" w:rsidRPr="00355F3C">
        <w:rPr>
          <w:rFonts w:ascii="Verdana" w:hAnsi="Verdana" w:cs="Helvetica"/>
          <w:sz w:val="20"/>
          <w:szCs w:val="20"/>
        </w:rPr>
        <w:t>,</w:t>
      </w:r>
      <w:r w:rsidR="00AD52CF" w:rsidRPr="00355F3C">
        <w:rPr>
          <w:rFonts w:ascii="Verdana" w:hAnsi="Verdana"/>
          <w:sz w:val="20"/>
          <w:szCs w:val="20"/>
        </w:rPr>
        <w:t xml:space="preserve"> </w:t>
      </w:r>
      <w:proofErr w:type="spellStart"/>
      <w:r w:rsidR="00AD52CF" w:rsidRPr="00355F3C">
        <w:rPr>
          <w:rFonts w:ascii="Verdana" w:hAnsi="Verdana"/>
          <w:sz w:val="20"/>
          <w:szCs w:val="20"/>
        </w:rPr>
        <w:t>cell</w:t>
      </w:r>
      <w:proofErr w:type="spellEnd"/>
      <w:r w:rsidR="00AD52CF" w:rsidRPr="00355F3C">
        <w:rPr>
          <w:rFonts w:ascii="Verdana" w:hAnsi="Verdana"/>
          <w:sz w:val="20"/>
          <w:szCs w:val="20"/>
        </w:rPr>
        <w:t>: 333.8896148</w:t>
      </w:r>
    </w:p>
    <w:p w14:paraId="3D56730E" w14:textId="77777777" w:rsidR="00AD52CF" w:rsidRPr="00355F3C" w:rsidRDefault="00AD52CF" w:rsidP="00AD52CF">
      <w:pPr>
        <w:shd w:val="clear" w:color="auto" w:fill="FFFFFF"/>
        <w:spacing w:line="240" w:lineRule="atLeast"/>
        <w:jc w:val="both"/>
        <w:rPr>
          <w:rFonts w:ascii="Verdana" w:hAnsi="Verdana"/>
          <w:b/>
          <w:i/>
          <w:sz w:val="20"/>
          <w:szCs w:val="20"/>
        </w:rPr>
      </w:pPr>
      <w:r w:rsidRPr="00355F3C">
        <w:rPr>
          <w:rFonts w:ascii="Verdana" w:hAnsi="Verdana"/>
          <w:b/>
          <w:i/>
          <w:sz w:val="20"/>
          <w:szCs w:val="20"/>
        </w:rPr>
        <w:t>Sara Ferdeghini</w:t>
      </w:r>
    </w:p>
    <w:p w14:paraId="1CAFAA5C" w14:textId="33C9BCE1" w:rsidR="00355F3C" w:rsidRPr="00355F3C" w:rsidRDefault="00553FE0">
      <w:pPr>
        <w:shd w:val="clear" w:color="auto" w:fill="FFFFFF"/>
        <w:spacing w:line="240" w:lineRule="atLeast"/>
        <w:jc w:val="both"/>
        <w:rPr>
          <w:rFonts w:ascii="Verdana" w:hAnsi="Verdana" w:cs="Arial"/>
          <w:bCs/>
          <w:sz w:val="20"/>
          <w:szCs w:val="20"/>
        </w:rPr>
      </w:pPr>
      <w:hyperlink r:id="rId10" w:history="1">
        <w:r w:rsidR="00AD52CF" w:rsidRPr="00355F3C">
          <w:rPr>
            <w:rStyle w:val="Collegamentoipertestuale"/>
            <w:rFonts w:ascii="Verdana" w:hAnsi="Verdana"/>
            <w:sz w:val="20"/>
            <w:szCs w:val="20"/>
          </w:rPr>
          <w:t>sara</w:t>
        </w:r>
        <w:r w:rsidR="00AD52CF" w:rsidRPr="00355F3C">
          <w:rPr>
            <w:rStyle w:val="Collegamentoipertestuale"/>
            <w:rFonts w:ascii="Verdana" w:hAnsi="Verdana" w:cs="Helvetica"/>
            <w:sz w:val="20"/>
            <w:szCs w:val="20"/>
          </w:rPr>
          <w:t>@ferdeghinicomunicazione.it</w:t>
        </w:r>
      </w:hyperlink>
      <w:r w:rsidR="0089306C" w:rsidRPr="00355F3C">
        <w:rPr>
          <w:rFonts w:ascii="Verdana" w:hAnsi="Verdana"/>
          <w:sz w:val="20"/>
          <w:szCs w:val="20"/>
        </w:rPr>
        <w:t xml:space="preserve">, </w:t>
      </w:r>
      <w:proofErr w:type="spellStart"/>
      <w:r w:rsidR="0089306C" w:rsidRPr="00355F3C">
        <w:rPr>
          <w:rFonts w:ascii="Verdana" w:hAnsi="Verdana"/>
          <w:sz w:val="20"/>
          <w:szCs w:val="20"/>
        </w:rPr>
        <w:t>cell</w:t>
      </w:r>
      <w:proofErr w:type="spellEnd"/>
      <w:r w:rsidR="0089306C" w:rsidRPr="00355F3C">
        <w:rPr>
          <w:rFonts w:ascii="Verdana" w:hAnsi="Verdana"/>
          <w:sz w:val="20"/>
          <w:szCs w:val="20"/>
        </w:rPr>
        <w:t>: 335.7488592</w:t>
      </w:r>
    </w:p>
    <w:sectPr w:rsidR="00355F3C" w:rsidRPr="00355F3C" w:rsidSect="00355F3C">
      <w:headerReference w:type="default" r:id="rId11"/>
      <w:footerReference w:type="default" r:id="rId12"/>
      <w:pgSz w:w="11900" w:h="16840"/>
      <w:pgMar w:top="2387" w:right="985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4DFBC" w14:textId="77777777" w:rsidR="00032F09" w:rsidRDefault="00032F09" w:rsidP="00013484">
      <w:r>
        <w:separator/>
      </w:r>
    </w:p>
  </w:endnote>
  <w:endnote w:type="continuationSeparator" w:id="0">
    <w:p w14:paraId="107D38A1" w14:textId="77777777" w:rsidR="00032F09" w:rsidRDefault="00032F09" w:rsidP="0001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A338E" w14:textId="77777777" w:rsidR="005D3491" w:rsidRDefault="005D3491" w:rsidP="008E1EB6">
    <w:pPr>
      <w:pStyle w:val="Pidipagina"/>
      <w:ind w:left="-992"/>
    </w:pPr>
    <w:r>
      <w:rPr>
        <w:noProof/>
        <w:lang w:eastAsia="it-IT"/>
      </w:rPr>
      <w:drawing>
        <wp:inline distT="0" distB="0" distL="0" distR="0" wp14:anchorId="2CD77D2B" wp14:editId="61E993B7">
          <wp:extent cx="7541537" cy="1199289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DEGHINI_TEMPLATEcarta_25032019-2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6DBC0" w14:textId="77777777" w:rsidR="00032F09" w:rsidRDefault="00032F09" w:rsidP="00013484">
      <w:r>
        <w:separator/>
      </w:r>
    </w:p>
  </w:footnote>
  <w:footnote w:type="continuationSeparator" w:id="0">
    <w:p w14:paraId="06E1E51D" w14:textId="77777777" w:rsidR="00032F09" w:rsidRDefault="00032F09" w:rsidP="0001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C4690" w14:textId="77777777" w:rsidR="005D3491" w:rsidRDefault="005D3491" w:rsidP="00631490">
    <w:pPr>
      <w:pStyle w:val="Intestazione"/>
      <w:rPr>
        <w:color w:val="C21532"/>
      </w:rPr>
    </w:pPr>
  </w:p>
  <w:p w14:paraId="397C0703" w14:textId="6A3A48CC" w:rsidR="005D3491" w:rsidRPr="00013484" w:rsidRDefault="005D3491" w:rsidP="00C83A74">
    <w:pPr>
      <w:pStyle w:val="Intestazione"/>
      <w:jc w:val="center"/>
      <w:rPr>
        <w:color w:val="C21532"/>
      </w:rPr>
    </w:pPr>
    <w:r>
      <w:rPr>
        <w:rFonts w:ascii="Verdana" w:hAnsi="Verdana"/>
        <w:b/>
        <w:noProof/>
        <w:color w:val="000000"/>
        <w:sz w:val="22"/>
        <w:szCs w:val="22"/>
        <w:lang w:eastAsia="it-IT"/>
      </w:rPr>
      <w:drawing>
        <wp:inline distT="0" distB="0" distL="0" distR="0" wp14:anchorId="0C130575" wp14:editId="23B0F7C9">
          <wp:extent cx="1485630" cy="1211360"/>
          <wp:effectExtent l="0" t="0" r="635" b="0"/>
          <wp:docPr id="2" name="Immagine 2" descr="Descrizione: Macintosh HD:Users:veronica:Desktop:logoQG_completo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Macintosh HD:Users:veronica:Desktop:logoQG_completo_HQ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288" cy="1218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BE1F48"/>
    <w:multiLevelType w:val="hybridMultilevel"/>
    <w:tmpl w:val="874035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E24BD"/>
    <w:multiLevelType w:val="hybridMultilevel"/>
    <w:tmpl w:val="747E8FA8"/>
    <w:lvl w:ilvl="0" w:tplc="B6FA3C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566CF"/>
    <w:multiLevelType w:val="hybridMultilevel"/>
    <w:tmpl w:val="A61AD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50D34"/>
    <w:multiLevelType w:val="hybridMultilevel"/>
    <w:tmpl w:val="F6E099D2"/>
    <w:lvl w:ilvl="0" w:tplc="70A029C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04C0E"/>
    <w:multiLevelType w:val="hybridMultilevel"/>
    <w:tmpl w:val="FD1CD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010C4"/>
    <w:multiLevelType w:val="hybridMultilevel"/>
    <w:tmpl w:val="C0F875E8"/>
    <w:lvl w:ilvl="0" w:tplc="2824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BC1E3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44F3F"/>
    <w:multiLevelType w:val="multilevel"/>
    <w:tmpl w:val="B262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104D34"/>
    <w:multiLevelType w:val="hybridMultilevel"/>
    <w:tmpl w:val="FAA40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84"/>
    <w:rsid w:val="00013484"/>
    <w:rsid w:val="00014797"/>
    <w:rsid w:val="000300A7"/>
    <w:rsid w:val="00032F09"/>
    <w:rsid w:val="00042EEC"/>
    <w:rsid w:val="0004544A"/>
    <w:rsid w:val="0005542B"/>
    <w:rsid w:val="00057A2B"/>
    <w:rsid w:val="000607EF"/>
    <w:rsid w:val="00073765"/>
    <w:rsid w:val="00080ACD"/>
    <w:rsid w:val="00094D0E"/>
    <w:rsid w:val="000A27C8"/>
    <w:rsid w:val="000A49E2"/>
    <w:rsid w:val="000C385D"/>
    <w:rsid w:val="000D0229"/>
    <w:rsid w:val="000D0E4F"/>
    <w:rsid w:val="000D3E30"/>
    <w:rsid w:val="000D6390"/>
    <w:rsid w:val="000E110F"/>
    <w:rsid w:val="000E2294"/>
    <w:rsid w:val="000F3C97"/>
    <w:rsid w:val="000F7103"/>
    <w:rsid w:val="00106663"/>
    <w:rsid w:val="00117694"/>
    <w:rsid w:val="00117DD5"/>
    <w:rsid w:val="00121512"/>
    <w:rsid w:val="00123E91"/>
    <w:rsid w:val="00130B38"/>
    <w:rsid w:val="0013339C"/>
    <w:rsid w:val="00134D3F"/>
    <w:rsid w:val="001452BB"/>
    <w:rsid w:val="00152AF4"/>
    <w:rsid w:val="00155BF3"/>
    <w:rsid w:val="001560ED"/>
    <w:rsid w:val="00163486"/>
    <w:rsid w:val="001831BD"/>
    <w:rsid w:val="00190AE0"/>
    <w:rsid w:val="001972FC"/>
    <w:rsid w:val="001A4933"/>
    <w:rsid w:val="001D1C90"/>
    <w:rsid w:val="001D655C"/>
    <w:rsid w:val="001D7375"/>
    <w:rsid w:val="001E41A7"/>
    <w:rsid w:val="001F20E6"/>
    <w:rsid w:val="0020275E"/>
    <w:rsid w:val="002039AB"/>
    <w:rsid w:val="00226C3E"/>
    <w:rsid w:val="00232FB0"/>
    <w:rsid w:val="00242DCF"/>
    <w:rsid w:val="00245EC1"/>
    <w:rsid w:val="0024616A"/>
    <w:rsid w:val="002602F6"/>
    <w:rsid w:val="00270070"/>
    <w:rsid w:val="00295689"/>
    <w:rsid w:val="002A0796"/>
    <w:rsid w:val="002B1377"/>
    <w:rsid w:val="002B17D4"/>
    <w:rsid w:val="002B6F2B"/>
    <w:rsid w:val="00313B18"/>
    <w:rsid w:val="00355F3C"/>
    <w:rsid w:val="0035606F"/>
    <w:rsid w:val="00365478"/>
    <w:rsid w:val="00366289"/>
    <w:rsid w:val="00374C4B"/>
    <w:rsid w:val="003811D9"/>
    <w:rsid w:val="00381A6A"/>
    <w:rsid w:val="00392DC9"/>
    <w:rsid w:val="00393D8B"/>
    <w:rsid w:val="00396460"/>
    <w:rsid w:val="003D5902"/>
    <w:rsid w:val="003E0265"/>
    <w:rsid w:val="003E0F32"/>
    <w:rsid w:val="003E2576"/>
    <w:rsid w:val="003F1E42"/>
    <w:rsid w:val="003F2630"/>
    <w:rsid w:val="003F7DA7"/>
    <w:rsid w:val="0041641B"/>
    <w:rsid w:val="00417363"/>
    <w:rsid w:val="00436481"/>
    <w:rsid w:val="00456261"/>
    <w:rsid w:val="00466481"/>
    <w:rsid w:val="004719E3"/>
    <w:rsid w:val="00490F6B"/>
    <w:rsid w:val="004B2B83"/>
    <w:rsid w:val="004B675F"/>
    <w:rsid w:val="004C5ECB"/>
    <w:rsid w:val="004D31AB"/>
    <w:rsid w:val="004D4B27"/>
    <w:rsid w:val="004D5DE0"/>
    <w:rsid w:val="004E09F4"/>
    <w:rsid w:val="004E4B3F"/>
    <w:rsid w:val="004F5382"/>
    <w:rsid w:val="004F563C"/>
    <w:rsid w:val="0050271D"/>
    <w:rsid w:val="00520B21"/>
    <w:rsid w:val="00553FE0"/>
    <w:rsid w:val="00577FAD"/>
    <w:rsid w:val="005952D3"/>
    <w:rsid w:val="005A4EAB"/>
    <w:rsid w:val="005B1F7C"/>
    <w:rsid w:val="005B3E82"/>
    <w:rsid w:val="005B7A0F"/>
    <w:rsid w:val="005C273F"/>
    <w:rsid w:val="005D01E9"/>
    <w:rsid w:val="005D12CB"/>
    <w:rsid w:val="005D3491"/>
    <w:rsid w:val="005D49ED"/>
    <w:rsid w:val="005D55AC"/>
    <w:rsid w:val="005D6DE6"/>
    <w:rsid w:val="005E57C5"/>
    <w:rsid w:val="005F7202"/>
    <w:rsid w:val="00602527"/>
    <w:rsid w:val="006041B1"/>
    <w:rsid w:val="00614011"/>
    <w:rsid w:val="0061678A"/>
    <w:rsid w:val="00631490"/>
    <w:rsid w:val="0065093A"/>
    <w:rsid w:val="00652D44"/>
    <w:rsid w:val="00663345"/>
    <w:rsid w:val="00685738"/>
    <w:rsid w:val="006924D5"/>
    <w:rsid w:val="006951A8"/>
    <w:rsid w:val="006B19E6"/>
    <w:rsid w:val="006C78B0"/>
    <w:rsid w:val="006E659A"/>
    <w:rsid w:val="006F3D77"/>
    <w:rsid w:val="006F5EDE"/>
    <w:rsid w:val="006F67DC"/>
    <w:rsid w:val="00715D40"/>
    <w:rsid w:val="00722E9A"/>
    <w:rsid w:val="00733A7C"/>
    <w:rsid w:val="00763728"/>
    <w:rsid w:val="00766E49"/>
    <w:rsid w:val="00772353"/>
    <w:rsid w:val="007A2691"/>
    <w:rsid w:val="007B2AC5"/>
    <w:rsid w:val="007C5C11"/>
    <w:rsid w:val="007C7CE5"/>
    <w:rsid w:val="007F1385"/>
    <w:rsid w:val="007F18F2"/>
    <w:rsid w:val="007F70B4"/>
    <w:rsid w:val="00805082"/>
    <w:rsid w:val="00831ED9"/>
    <w:rsid w:val="00850277"/>
    <w:rsid w:val="008520E8"/>
    <w:rsid w:val="00862FD5"/>
    <w:rsid w:val="008715EB"/>
    <w:rsid w:val="00892D34"/>
    <w:rsid w:val="0089306C"/>
    <w:rsid w:val="00894172"/>
    <w:rsid w:val="00896A0C"/>
    <w:rsid w:val="008B5B5B"/>
    <w:rsid w:val="008D2543"/>
    <w:rsid w:val="008E1EB6"/>
    <w:rsid w:val="008E2AE0"/>
    <w:rsid w:val="008F1355"/>
    <w:rsid w:val="008F48D3"/>
    <w:rsid w:val="00916B4B"/>
    <w:rsid w:val="00920E8A"/>
    <w:rsid w:val="009266C9"/>
    <w:rsid w:val="0094106C"/>
    <w:rsid w:val="00941316"/>
    <w:rsid w:val="00943158"/>
    <w:rsid w:val="00944F27"/>
    <w:rsid w:val="00975DC4"/>
    <w:rsid w:val="00992D03"/>
    <w:rsid w:val="009B4A30"/>
    <w:rsid w:val="009B4BA7"/>
    <w:rsid w:val="009C0FE7"/>
    <w:rsid w:val="009C69CB"/>
    <w:rsid w:val="009D085B"/>
    <w:rsid w:val="009D6F25"/>
    <w:rsid w:val="009E6420"/>
    <w:rsid w:val="00A16C95"/>
    <w:rsid w:val="00A26F9D"/>
    <w:rsid w:val="00A522B2"/>
    <w:rsid w:val="00A523E0"/>
    <w:rsid w:val="00A622B1"/>
    <w:rsid w:val="00A73903"/>
    <w:rsid w:val="00A96A8A"/>
    <w:rsid w:val="00A97F10"/>
    <w:rsid w:val="00AC24CF"/>
    <w:rsid w:val="00AC5AF5"/>
    <w:rsid w:val="00AD52CF"/>
    <w:rsid w:val="00AE0BE1"/>
    <w:rsid w:val="00B042A4"/>
    <w:rsid w:val="00B053A5"/>
    <w:rsid w:val="00B226DC"/>
    <w:rsid w:val="00B46B5A"/>
    <w:rsid w:val="00B50CCB"/>
    <w:rsid w:val="00B54DC7"/>
    <w:rsid w:val="00B76CC7"/>
    <w:rsid w:val="00B77408"/>
    <w:rsid w:val="00B80990"/>
    <w:rsid w:val="00B84301"/>
    <w:rsid w:val="00BA4958"/>
    <w:rsid w:val="00BB131C"/>
    <w:rsid w:val="00BD0EC7"/>
    <w:rsid w:val="00BD2656"/>
    <w:rsid w:val="00BD7BCB"/>
    <w:rsid w:val="00C07851"/>
    <w:rsid w:val="00C24DA8"/>
    <w:rsid w:val="00C24F65"/>
    <w:rsid w:val="00C26031"/>
    <w:rsid w:val="00C30C2B"/>
    <w:rsid w:val="00C35570"/>
    <w:rsid w:val="00C61C71"/>
    <w:rsid w:val="00C635D5"/>
    <w:rsid w:val="00C64EB5"/>
    <w:rsid w:val="00C720E1"/>
    <w:rsid w:val="00C83A74"/>
    <w:rsid w:val="00CA1C41"/>
    <w:rsid w:val="00CB0CFC"/>
    <w:rsid w:val="00CB53B4"/>
    <w:rsid w:val="00CF138C"/>
    <w:rsid w:val="00D05322"/>
    <w:rsid w:val="00D122E4"/>
    <w:rsid w:val="00D15EC4"/>
    <w:rsid w:val="00D2089A"/>
    <w:rsid w:val="00D3335A"/>
    <w:rsid w:val="00D655AC"/>
    <w:rsid w:val="00D70B9E"/>
    <w:rsid w:val="00D72B18"/>
    <w:rsid w:val="00D73E54"/>
    <w:rsid w:val="00D74CA0"/>
    <w:rsid w:val="00D870D0"/>
    <w:rsid w:val="00D91E2C"/>
    <w:rsid w:val="00D9621A"/>
    <w:rsid w:val="00DC4904"/>
    <w:rsid w:val="00DD16A4"/>
    <w:rsid w:val="00DF0C19"/>
    <w:rsid w:val="00E13499"/>
    <w:rsid w:val="00E4453B"/>
    <w:rsid w:val="00E51226"/>
    <w:rsid w:val="00E7076B"/>
    <w:rsid w:val="00E97EE9"/>
    <w:rsid w:val="00EB37A7"/>
    <w:rsid w:val="00EE3AFC"/>
    <w:rsid w:val="00EE6DD3"/>
    <w:rsid w:val="00EF0595"/>
    <w:rsid w:val="00F14F54"/>
    <w:rsid w:val="00F264AE"/>
    <w:rsid w:val="00F517C4"/>
    <w:rsid w:val="00F6454E"/>
    <w:rsid w:val="00F75C19"/>
    <w:rsid w:val="00F8067B"/>
    <w:rsid w:val="00F87FD3"/>
    <w:rsid w:val="00F90736"/>
    <w:rsid w:val="00F9386F"/>
    <w:rsid w:val="00F94C46"/>
    <w:rsid w:val="00F964E7"/>
    <w:rsid w:val="00FA6A44"/>
    <w:rsid w:val="00FB24AF"/>
    <w:rsid w:val="00FB3839"/>
    <w:rsid w:val="00FC18C8"/>
    <w:rsid w:val="00FD3A8B"/>
    <w:rsid w:val="00FD6662"/>
    <w:rsid w:val="00FD7DE9"/>
    <w:rsid w:val="00FE6240"/>
    <w:rsid w:val="00FF0811"/>
    <w:rsid w:val="00FF207D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465994D"/>
  <w15:docId w15:val="{DE541D05-7071-D94E-9C64-B23F2093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5E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5EB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nhideWhenUsed/>
    <w:rsid w:val="008E2AE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5C19"/>
    <w:pPr>
      <w:ind w:left="720"/>
      <w:contextualSpacing/>
    </w:pPr>
  </w:style>
  <w:style w:type="character" w:customStyle="1" w:styleId="s1">
    <w:name w:val="s1"/>
    <w:basedOn w:val="Carpredefinitoparagrafo"/>
    <w:rsid w:val="00AD52CF"/>
  </w:style>
  <w:style w:type="paragraph" w:customStyle="1" w:styleId="m6726325248558254996s7">
    <w:name w:val="m_6726325248558254996s7"/>
    <w:basedOn w:val="Normale"/>
    <w:rsid w:val="00D74CA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m6726325248558254996s6">
    <w:name w:val="m_6726325248558254996s6"/>
    <w:basedOn w:val="Carpredefinitoparagrafo"/>
    <w:rsid w:val="00D74CA0"/>
  </w:style>
  <w:style w:type="character" w:customStyle="1" w:styleId="m6726325248558254996s8">
    <w:name w:val="m_6726325248558254996s8"/>
    <w:basedOn w:val="Carpredefinitoparagrafo"/>
    <w:rsid w:val="00D74CA0"/>
  </w:style>
  <w:style w:type="paragraph" w:customStyle="1" w:styleId="m6726325248558254996s9">
    <w:name w:val="m_6726325248558254996s9"/>
    <w:basedOn w:val="Normale"/>
    <w:rsid w:val="00D74CA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m6726325248558254996s10">
    <w:name w:val="m_6726325248558254996s10"/>
    <w:basedOn w:val="Carpredefinitoparagrafo"/>
    <w:rsid w:val="00D74CA0"/>
  </w:style>
  <w:style w:type="character" w:customStyle="1" w:styleId="m6726325248558254996s11">
    <w:name w:val="m_6726325248558254996s11"/>
    <w:basedOn w:val="Carpredefinitoparagrafo"/>
    <w:rsid w:val="00D74CA0"/>
  </w:style>
  <w:style w:type="paragraph" w:customStyle="1" w:styleId="m6726325248558254996s13">
    <w:name w:val="m_6726325248558254996s13"/>
    <w:basedOn w:val="Normale"/>
    <w:rsid w:val="00D74CA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m6726325248558254996s12">
    <w:name w:val="m_6726325248558254996s12"/>
    <w:basedOn w:val="Carpredefinitoparagrafo"/>
    <w:rsid w:val="00D74CA0"/>
  </w:style>
  <w:style w:type="character" w:customStyle="1" w:styleId="m6726325248558254996s14">
    <w:name w:val="m_6726325248558254996s14"/>
    <w:basedOn w:val="Carpredefinitoparagrafo"/>
    <w:rsid w:val="00D74CA0"/>
  </w:style>
  <w:style w:type="character" w:customStyle="1" w:styleId="apple-converted-space">
    <w:name w:val="apple-converted-space"/>
    <w:basedOn w:val="Carpredefinitoparagrafo"/>
    <w:rsid w:val="00E9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litygroup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ualitygroup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ra@ferdeghinicomunica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ppennani@ferdeghinicomunica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veronica cristina cappennani</cp:lastModifiedBy>
  <cp:revision>3</cp:revision>
  <dcterms:created xsi:type="dcterms:W3CDTF">2021-05-19T08:36:00Z</dcterms:created>
  <dcterms:modified xsi:type="dcterms:W3CDTF">2021-05-19T08:36:00Z</dcterms:modified>
</cp:coreProperties>
</file>